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002EAC">
        <w:rPr>
          <w:b/>
          <w:szCs w:val="28"/>
        </w:rPr>
        <w:t>Стандарт специализированной медицинской помощи при отложениях на зубах (</w:t>
      </w:r>
      <w:proofErr w:type="spellStart"/>
      <w:r w:rsidRPr="00002EAC">
        <w:rPr>
          <w:b/>
          <w:szCs w:val="28"/>
        </w:rPr>
        <w:t>амбулаторно</w:t>
      </w:r>
      <w:proofErr w:type="spellEnd"/>
      <w:r w:rsidRPr="00002EAC">
        <w:rPr>
          <w:b/>
          <w:szCs w:val="28"/>
        </w:rPr>
        <w:t>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02EAC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02EAC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02EAC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02EAC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Осложнение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02EAC">
        <w:rPr>
          <w:szCs w:val="28"/>
        </w:rPr>
        <w:t>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002EAC">
        <w:rPr>
          <w:szCs w:val="28"/>
        </w:rPr>
        <w:t>специализированная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02EAC">
        <w:rPr>
          <w:szCs w:val="28"/>
        </w:rPr>
        <w:t>амбулаторно-поликлиническая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002EAC">
        <w:rPr>
          <w:szCs w:val="28"/>
        </w:rPr>
        <w:t>плановая</w:t>
      </w:r>
      <w:r w:rsidRPr="00092F78">
        <w:rPr>
          <w:szCs w:val="28"/>
        </w:rPr>
        <w:br/>
      </w:r>
      <w:r w:rsidR="00351008" w:rsidRPr="00351008">
        <w:rPr>
          <w:rStyle w:val="apple-style-span"/>
          <w:b/>
          <w:bCs/>
          <w:color w:val="000000"/>
          <w:szCs w:val="28"/>
        </w:rPr>
        <w:t>Средние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02EAC">
        <w:rPr>
          <w:szCs w:val="28"/>
        </w:rPr>
        <w:t>1</w:t>
      </w:r>
    </w:p>
    <w:p w:rsidR="00BF6098" w:rsidRPr="00092F78" w:rsidRDefault="00BF6098" w:rsidP="00E43A5F">
      <w:pPr>
        <w:rPr>
          <w:szCs w:val="28"/>
        </w:rPr>
        <w:sectPr w:rsidR="00BF6098" w:rsidRPr="00092F78" w:rsidSect="00A4699D">
          <w:type w:val="continuous"/>
          <w:pgSz w:w="16838" w:h="11906" w:orient="landscape"/>
          <w:pgMar w:top="719" w:right="1134" w:bottom="1701" w:left="1134" w:header="708" w:footer="708" w:gutter="0"/>
          <w:cols w:space="708"/>
          <w:docGrid w:linePitch="360"/>
        </w:sectPr>
      </w:pPr>
    </w:p>
    <w:p w:rsidR="00BF6098" w:rsidRDefault="00BF6098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**</w:t>
      </w:r>
      <w:r w:rsidR="0084482E" w:rsidRPr="00002EAC">
        <w:rPr>
          <w:b/>
          <w:szCs w:val="28"/>
        </w:rPr>
        <w:t>,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tbl>
      <w:tblPr>
        <w:tblpPr w:leftFromText="180" w:rightFromText="180" w:vertAnchor="text" w:horzAnchor="page" w:tblpX="4779" w:tblpY="-79"/>
        <w:tblW w:w="9825" w:type="pct"/>
        <w:tblLook w:val="00A0"/>
      </w:tblPr>
      <w:tblGrid>
        <w:gridCol w:w="909"/>
        <w:gridCol w:w="8130"/>
      </w:tblGrid>
      <w:tr w:rsidR="00BF6098" w:rsidRPr="00A774F9" w:rsidTr="00A774F9">
        <w:tc>
          <w:tcPr>
            <w:tcW w:w="321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K03.6</w:t>
            </w:r>
          </w:p>
        </w:tc>
        <w:tc>
          <w:tcPr>
            <w:tcW w:w="4679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Отложения (наросты) на зубах</w:t>
            </w:r>
          </w:p>
        </w:tc>
      </w:tr>
    </w:tbl>
    <w:p w:rsidR="00BF6098" w:rsidRPr="00092F78" w:rsidRDefault="00BF6098" w:rsidP="00A4699D">
      <w:pPr>
        <w:spacing w:after="0" w:line="240" w:lineRule="auto"/>
        <w:rPr>
          <w:szCs w:val="28"/>
          <w:lang w:val="en-US"/>
        </w:rPr>
      </w:pPr>
    </w:p>
    <w:p w:rsidR="00BF6098" w:rsidRPr="00092F78" w:rsidRDefault="00BF6098" w:rsidP="00A4699D">
      <w:pPr>
        <w:spacing w:after="0" w:line="240" w:lineRule="auto"/>
        <w:rPr>
          <w:szCs w:val="28"/>
          <w:lang w:val="en-US"/>
        </w:rPr>
      </w:pPr>
    </w:p>
    <w:p w:rsidR="00BF6098" w:rsidRPr="00092F78" w:rsidRDefault="00BF6098" w:rsidP="00A4699D">
      <w:pPr>
        <w:spacing w:after="0" w:line="240" w:lineRule="auto"/>
        <w:rPr>
          <w:szCs w:val="28"/>
          <w:lang w:val="en-US"/>
        </w:rPr>
        <w:sectPr w:rsidR="00BF6098" w:rsidRPr="00092F78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542E93" w:rsidRPr="00542E93" w:rsidRDefault="00BF6098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092F78">
        <w:rPr>
          <w:szCs w:val="28"/>
        </w:rPr>
        <w:lastRenderedPageBreak/>
        <w:br w:type="textWrapping" w:clear="all"/>
      </w:r>
      <w:r w:rsidRPr="00092F78">
        <w:rPr>
          <w:rStyle w:val="apple-style-span"/>
          <w:b/>
          <w:bCs/>
          <w:color w:val="000000"/>
          <w:szCs w:val="28"/>
        </w:rPr>
        <w:t xml:space="preserve">1. </w:t>
      </w:r>
      <w:r w:rsidR="0084482E" w:rsidRPr="00092F78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 состояния, клинической ситуации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1.1.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</w:p>
        </w:tc>
        <w:tc>
          <w:tcPr>
            <w:tcW w:w="2977" w:type="pct"/>
          </w:tcPr>
          <w:p w:rsidR="00542E93" w:rsidRPr="00002EAC" w:rsidRDefault="00542E93" w:rsidP="00542E93">
            <w:pPr>
              <w:spacing w:after="0" w:line="240" w:lineRule="auto"/>
              <w:rPr>
                <w:szCs w:val="28"/>
              </w:rPr>
            </w:pPr>
            <w:r w:rsidRPr="00002EAC">
              <w:rPr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1.2. 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002EAC" w:rsidRDefault="00BF6098" w:rsidP="00A4699D">
            <w:pPr>
              <w:spacing w:after="0" w:line="240" w:lineRule="auto"/>
              <w:rPr>
                <w:szCs w:val="28"/>
              </w:rPr>
            </w:pPr>
            <w:r w:rsidRPr="00002EAC">
              <w:rPr>
                <w:szCs w:val="28"/>
              </w:rPr>
              <w:t>Определение антигена к вирусу гепатита</w:t>
            </w:r>
            <w:proofErr w:type="gramStart"/>
            <w:r w:rsidRPr="00002EAC">
              <w:rPr>
                <w:szCs w:val="28"/>
              </w:rPr>
              <w:t xml:space="preserve"> В</w:t>
            </w:r>
            <w:proofErr w:type="gramEnd"/>
            <w:r w:rsidRPr="00002EAC">
              <w:rPr>
                <w:szCs w:val="28"/>
              </w:rPr>
              <w:t xml:space="preserve"> (Н</w:t>
            </w:r>
            <w:proofErr w:type="spellStart"/>
            <w:r w:rsidRPr="00A774F9">
              <w:rPr>
                <w:szCs w:val="28"/>
                <w:lang w:val="en-US"/>
              </w:rPr>
              <w:t>BsAg</w:t>
            </w:r>
            <w:proofErr w:type="spellEnd"/>
            <w:r w:rsidRPr="00002EA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002EA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002EA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02EAC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002EAC" w:rsidRDefault="00BF6098" w:rsidP="00A4699D">
            <w:pPr>
              <w:spacing w:after="0" w:line="240" w:lineRule="auto"/>
              <w:rPr>
                <w:szCs w:val="28"/>
              </w:rPr>
            </w:pPr>
            <w:r w:rsidRPr="00002EAC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002EAC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002EAC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002EAC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002EAC">
              <w:rPr>
                <w:szCs w:val="28"/>
              </w:rPr>
              <w:t>) к вирусному гепатиту</w:t>
            </w:r>
            <w:proofErr w:type="gramStart"/>
            <w:r w:rsidRPr="00002EAC">
              <w:rPr>
                <w:szCs w:val="28"/>
              </w:rPr>
              <w:t xml:space="preserve"> С</w:t>
            </w:r>
            <w:proofErr w:type="gramEnd"/>
            <w:r w:rsidRPr="00002EAC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002EA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002EA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02EAC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002EAC" w:rsidRDefault="00BF6098" w:rsidP="00A4699D">
            <w:pPr>
              <w:spacing w:after="0" w:line="240" w:lineRule="auto"/>
              <w:rPr>
                <w:szCs w:val="28"/>
              </w:rPr>
            </w:pPr>
            <w:r w:rsidRPr="00002EAC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002EAC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002EAC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002EAC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002EAC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002EA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002EA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02EA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002EAC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002EAC" w:rsidRDefault="00BF6098" w:rsidP="00A4699D">
            <w:pPr>
              <w:spacing w:after="0" w:line="240" w:lineRule="auto"/>
              <w:rPr>
                <w:szCs w:val="28"/>
              </w:rPr>
            </w:pPr>
            <w:r w:rsidRPr="00002EAC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002EAC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002EAC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002EAC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002EAC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002EA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002EA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002EA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002EAC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1.3. 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A06.07.010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Радиовизиография челюстно-лицевой области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D100B5" w:rsidRPr="00D100B5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t>2.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</w:t>
      </w:r>
      <w:proofErr w:type="gramStart"/>
      <w:r>
        <w:rPr>
          <w:rStyle w:val="apple-style-span"/>
          <w:b/>
          <w:bCs/>
          <w:szCs w:val="28"/>
        </w:rPr>
        <w:t>контроля за</w:t>
      </w:r>
      <w:proofErr w:type="gramEnd"/>
      <w:r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2.1.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B01.065.002</w:t>
            </w:r>
          </w:p>
        </w:tc>
        <w:tc>
          <w:tcPr>
            <w:tcW w:w="2977" w:type="pct"/>
          </w:tcPr>
          <w:p w:rsidR="00BF6098" w:rsidRPr="00002EAC" w:rsidRDefault="00BF6098" w:rsidP="00A4699D">
            <w:pPr>
              <w:spacing w:after="0" w:line="240" w:lineRule="auto"/>
              <w:rPr>
                <w:szCs w:val="28"/>
              </w:rPr>
            </w:pPr>
            <w:r w:rsidRPr="00002EAC">
              <w:rPr>
                <w:szCs w:val="28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>2.2.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Наблюдение и уход за пациентом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и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младшим медицинским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работником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AF3525" w:rsidRPr="00002EAC" w:rsidRDefault="00AF3525" w:rsidP="005851B5">
            <w:pPr>
              <w:spacing w:after="0" w:line="240" w:lineRule="auto"/>
              <w:rPr>
                <w:szCs w:val="28"/>
              </w:rPr>
            </w:pPr>
            <w:r w:rsidRPr="00002EAC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4"/>
        <w:gridCol w:w="8581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6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="00D100B5" w:rsidRPr="00A774F9" w:rsidTr="00002EAC">
        <w:trPr>
          <w:cantSplit/>
        </w:trPr>
        <w:tc>
          <w:tcPr>
            <w:tcW w:w="725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889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29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002EAC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A16.07.051</w:t>
            </w:r>
          </w:p>
        </w:tc>
        <w:tc>
          <w:tcPr>
            <w:tcW w:w="2889" w:type="pct"/>
          </w:tcPr>
          <w:p w:rsidR="00AF3525" w:rsidRPr="00002EAC" w:rsidRDefault="00AF3525" w:rsidP="005851B5">
            <w:pPr>
              <w:spacing w:after="0" w:line="240" w:lineRule="auto"/>
              <w:rPr>
                <w:szCs w:val="28"/>
              </w:rPr>
            </w:pPr>
            <w:r w:rsidRPr="00002EAC">
              <w:rPr>
                <w:szCs w:val="28"/>
              </w:rPr>
              <w:t>Профессиональная гигиена полости рта и зубов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002EAC" w:rsidRPr="00A774F9" w:rsidTr="00002EAC">
        <w:trPr>
          <w:trHeight w:val="645"/>
        </w:trPr>
        <w:tc>
          <w:tcPr>
            <w:tcW w:w="725" w:type="pct"/>
            <w:vMerge w:val="restart"/>
          </w:tcPr>
          <w:p w:rsidR="00002EAC" w:rsidRPr="00A774F9" w:rsidRDefault="00002EAC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A22.07.002</w:t>
            </w:r>
          </w:p>
        </w:tc>
        <w:tc>
          <w:tcPr>
            <w:tcW w:w="2889" w:type="pct"/>
            <w:tcBorders>
              <w:bottom w:val="single" w:sz="4" w:space="0" w:color="auto"/>
            </w:tcBorders>
          </w:tcPr>
          <w:p w:rsidR="00002EAC" w:rsidRPr="00002EAC" w:rsidRDefault="00002EAC" w:rsidP="005851B5">
            <w:pPr>
              <w:rPr>
                <w:szCs w:val="28"/>
              </w:rPr>
            </w:pPr>
            <w:r w:rsidRPr="00002EAC">
              <w:rPr>
                <w:szCs w:val="28"/>
              </w:rPr>
              <w:t xml:space="preserve">Ультразвуковое удаление </w:t>
            </w:r>
            <w:proofErr w:type="spellStart"/>
            <w:r w:rsidRPr="00002EAC">
              <w:rPr>
                <w:szCs w:val="28"/>
              </w:rPr>
              <w:t>наддесневых</w:t>
            </w:r>
            <w:proofErr w:type="spellEnd"/>
            <w:r w:rsidRPr="00002EAC">
              <w:rPr>
                <w:szCs w:val="28"/>
              </w:rPr>
              <w:t xml:space="preserve"> и </w:t>
            </w:r>
            <w:proofErr w:type="spellStart"/>
            <w:r w:rsidRPr="00002EAC">
              <w:rPr>
                <w:szCs w:val="28"/>
              </w:rPr>
              <w:t>поддесневых</w:t>
            </w:r>
            <w:proofErr w:type="spellEnd"/>
            <w:r w:rsidRPr="00002EAC">
              <w:rPr>
                <w:szCs w:val="28"/>
              </w:rPr>
              <w:t xml:space="preserve"> зубных отложений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002EAC" w:rsidRPr="00A774F9" w:rsidRDefault="00002EAC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:rsidR="00002EAC" w:rsidRPr="00A774F9" w:rsidRDefault="00002EAC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002EAC" w:rsidRPr="00A774F9" w:rsidTr="00002EAC">
        <w:trPr>
          <w:trHeight w:val="315"/>
        </w:trPr>
        <w:tc>
          <w:tcPr>
            <w:tcW w:w="725" w:type="pct"/>
            <w:vMerge/>
          </w:tcPr>
          <w:p w:rsidR="00002EAC" w:rsidRPr="00A774F9" w:rsidRDefault="00002EAC" w:rsidP="005851B5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2889" w:type="pct"/>
            <w:tcBorders>
              <w:top w:val="single" w:sz="4" w:space="0" w:color="auto"/>
            </w:tcBorders>
          </w:tcPr>
          <w:p w:rsidR="00002EAC" w:rsidRPr="00002EAC" w:rsidRDefault="00002EAC" w:rsidP="005851B5">
            <w:pPr>
              <w:rPr>
                <w:szCs w:val="28"/>
                <w:highlight w:val="red"/>
              </w:rPr>
            </w:pPr>
            <w:r w:rsidRPr="00002EAC">
              <w:rPr>
                <w:szCs w:val="28"/>
                <w:highlight w:val="red"/>
              </w:rPr>
              <w:t xml:space="preserve">Снятие </w:t>
            </w:r>
            <w:proofErr w:type="spellStart"/>
            <w:r w:rsidRPr="00002EAC">
              <w:rPr>
                <w:szCs w:val="28"/>
                <w:highlight w:val="red"/>
              </w:rPr>
              <w:t>наддесневых</w:t>
            </w:r>
            <w:proofErr w:type="spellEnd"/>
            <w:r w:rsidRPr="00002EAC">
              <w:rPr>
                <w:szCs w:val="28"/>
                <w:highlight w:val="red"/>
              </w:rPr>
              <w:t xml:space="preserve"> зубных отложений </w:t>
            </w:r>
            <w:r w:rsidRPr="00002EAC">
              <w:rPr>
                <w:szCs w:val="28"/>
                <w:highlight w:val="red"/>
                <w:lang w:val="en-US"/>
              </w:rPr>
              <w:t>Air</w:t>
            </w:r>
            <w:r w:rsidRPr="00002EAC">
              <w:rPr>
                <w:szCs w:val="28"/>
                <w:highlight w:val="red"/>
              </w:rPr>
              <w:t xml:space="preserve"> </w:t>
            </w:r>
            <w:r w:rsidRPr="00002EAC">
              <w:rPr>
                <w:szCs w:val="28"/>
                <w:highlight w:val="red"/>
                <w:lang w:val="en-US"/>
              </w:rPr>
              <w:t>Flow</w:t>
            </w:r>
            <w:r w:rsidRPr="00002EAC">
              <w:rPr>
                <w:szCs w:val="28"/>
                <w:highlight w:val="red"/>
              </w:rPr>
              <w:t xml:space="preserve"> (</w:t>
            </w:r>
            <w:proofErr w:type="spellStart"/>
            <w:r w:rsidRPr="00002EAC">
              <w:rPr>
                <w:szCs w:val="28"/>
                <w:highlight w:val="red"/>
                <w:lang w:val="en-US"/>
              </w:rPr>
              <w:t>Prophy</w:t>
            </w:r>
            <w:proofErr w:type="spellEnd"/>
            <w:r w:rsidRPr="00002EAC">
              <w:rPr>
                <w:szCs w:val="28"/>
                <w:highlight w:val="red"/>
              </w:rPr>
              <w:t xml:space="preserve"> </w:t>
            </w:r>
            <w:r w:rsidRPr="00002EAC">
              <w:rPr>
                <w:szCs w:val="28"/>
                <w:highlight w:val="red"/>
                <w:lang w:val="en-US"/>
              </w:rPr>
              <w:t>Max</w:t>
            </w:r>
            <w:r w:rsidRPr="00002EAC">
              <w:rPr>
                <w:szCs w:val="28"/>
                <w:highlight w:val="red"/>
              </w:rPr>
              <w:t>)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002EAC" w:rsidRPr="00002EAC" w:rsidRDefault="00002EAC" w:rsidP="005851B5">
            <w:pPr>
              <w:rPr>
                <w:szCs w:val="28"/>
                <w:highlight w:val="red"/>
              </w:rPr>
            </w:pPr>
            <w:r w:rsidRPr="00002EAC">
              <w:rPr>
                <w:szCs w:val="28"/>
                <w:highlight w:val="red"/>
                <w:lang w:val="en-US"/>
              </w:rPr>
              <w:t>0</w:t>
            </w:r>
            <w:r w:rsidRPr="00002EAC">
              <w:rPr>
                <w:szCs w:val="28"/>
                <w:highlight w:val="red"/>
              </w:rPr>
              <w:t>,2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:rsidR="00002EAC" w:rsidRPr="00002EAC" w:rsidRDefault="00002EAC" w:rsidP="005851B5">
            <w:pPr>
              <w:rPr>
                <w:szCs w:val="28"/>
                <w:highlight w:val="red"/>
              </w:rPr>
            </w:pPr>
            <w:r w:rsidRPr="00002EAC">
              <w:rPr>
                <w:szCs w:val="28"/>
                <w:highlight w:val="red"/>
              </w:rPr>
              <w:t>1</w:t>
            </w:r>
          </w:p>
        </w:tc>
      </w:tr>
      <w:tr w:rsidR="00AF3525" w:rsidRPr="00A774F9" w:rsidTr="00002EAC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B01.003.004.002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Проводниковая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002EAC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B01.003.004.004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Аппликационная анестезия</w:t>
            </w:r>
          </w:p>
        </w:tc>
        <w:tc>
          <w:tcPr>
            <w:tcW w:w="757" w:type="pct"/>
          </w:tcPr>
          <w:p w:rsidR="00AF3525" w:rsidRPr="00002EAC" w:rsidRDefault="00002EAC" w:rsidP="005851B5">
            <w:pPr>
              <w:spacing w:after="0" w:line="240" w:lineRule="auto"/>
              <w:rPr>
                <w:szCs w:val="28"/>
              </w:rPr>
            </w:pPr>
            <w:r w:rsidRPr="00002EAC">
              <w:rPr>
                <w:szCs w:val="28"/>
                <w:highlight w:val="yellow"/>
              </w:rPr>
              <w:t>1,0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002EAC">
        <w:tc>
          <w:tcPr>
            <w:tcW w:w="725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B01.003.004.005</w:t>
            </w:r>
          </w:p>
        </w:tc>
        <w:tc>
          <w:tcPr>
            <w:tcW w:w="2889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Инфильтрационная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BF6098" w:rsidP="002C0F2F">
      <w:pPr>
        <w:keepNext/>
        <w:spacing w:after="0" w:line="240" w:lineRule="auto"/>
        <w:rPr>
          <w:rStyle w:val="apple-style-span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 xml:space="preserve">3. </w:t>
      </w:r>
      <w:r w:rsidR="00A44FAB" w:rsidRPr="00A44FAB">
        <w:rPr>
          <w:rStyle w:val="apple-style-span"/>
          <w:b/>
          <w:bCs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средних, суточных и курсовых доз</w:t>
      </w:r>
      <w:bookmarkStart w:id="0" w:name="_GoBack"/>
      <w:bookmarkEnd w:id="0"/>
      <w:r w:rsidR="00512268" w:rsidRPr="004015F6">
        <w:rPr>
          <w:b/>
          <w:szCs w:val="28"/>
        </w:rPr>
        <w:t>. Компоненты крови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6"/>
        <w:gridCol w:w="2712"/>
        <w:gridCol w:w="5245"/>
        <w:gridCol w:w="1559"/>
        <w:gridCol w:w="1096"/>
        <w:gridCol w:w="1313"/>
        <w:gridCol w:w="1559"/>
      </w:tblGrid>
      <w:tr w:rsidR="003007E5" w:rsidRPr="00A774F9" w:rsidTr="005351C1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76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МНН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 xml:space="preserve">Усредненная частота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A01AB</w:t>
            </w:r>
          </w:p>
        </w:tc>
        <w:tc>
          <w:tcPr>
            <w:tcW w:w="913" w:type="pct"/>
          </w:tcPr>
          <w:p w:rsidR="00BF6098" w:rsidRPr="00002EAC" w:rsidRDefault="00BF6098" w:rsidP="00A774F9">
            <w:pPr>
              <w:spacing w:after="0" w:line="240" w:lineRule="auto"/>
              <w:rPr>
                <w:szCs w:val="28"/>
              </w:rPr>
            </w:pPr>
            <w:r w:rsidRPr="00002EAC">
              <w:rPr>
                <w:szCs w:val="28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766" w:type="pct"/>
          </w:tcPr>
          <w:p w:rsidR="00BF6098" w:rsidRPr="00002EAC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Лидокаин*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 + Эпинефрин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1,7</w:t>
            </w:r>
          </w:p>
        </w:tc>
      </w:tr>
    </w:tbl>
    <w:p w:rsidR="003007E5" w:rsidRDefault="003007E5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препарат, входящий в Перечень жизненно необходимых и важнейших лекарственных препаратов </w:t>
      </w:r>
    </w:p>
    <w:p w:rsidR="00512268" w:rsidRPr="003007E5" w:rsidRDefault="00512268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 xml:space="preserve"> - международная статистическая классификация болезней и проблем, связанных со здоровьем (десятого пересмотра)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международное непатентованное наименование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дневная доза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Pr="00092F78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Примечание: 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1. </w:t>
      </w:r>
      <w:proofErr w:type="gramStart"/>
      <w:r w:rsidRPr="002B23A7">
        <w:rPr>
          <w:bCs/>
          <w:szCs w:val="28"/>
        </w:rPr>
        <w:t xml:space="preserve">Усредненная частота </w:t>
      </w:r>
      <w:r w:rsidRPr="002B23A7">
        <w:rPr>
          <w:rStyle w:val="apple-style-span"/>
        </w:rPr>
        <w:t>предоставления</w:t>
      </w:r>
      <w:r>
        <w:rPr>
          <w:rStyle w:val="apple-style-span"/>
        </w:rPr>
        <w:t xml:space="preserve"> </w:t>
      </w:r>
      <w:r w:rsidRPr="004015F6">
        <w:rPr>
          <w:rStyle w:val="apple-style-span"/>
        </w:rPr>
        <w:t xml:space="preserve">- вероятность </w:t>
      </w:r>
      <w:r>
        <w:rPr>
          <w:rStyle w:val="apple-style-span"/>
        </w:rPr>
        <w:t xml:space="preserve">предоставления медицинских услуг </w:t>
      </w:r>
      <w:r w:rsidRPr="004015F6">
        <w:rPr>
          <w:rStyle w:val="apple-style-span"/>
        </w:rPr>
        <w:t xml:space="preserve">или назначения лекарственных препаратов для медицинского применения </w:t>
      </w:r>
      <w:r>
        <w:rPr>
          <w:rStyle w:val="apple-style-span"/>
        </w:rPr>
        <w:t>(медицинских изделий) стандарта медицинской помощи</w:t>
      </w:r>
      <w:r w:rsidRPr="004015F6">
        <w:rPr>
          <w:rStyle w:val="apple-style-span"/>
        </w:rPr>
        <w:t xml:space="preserve">, которая может принимать значения от 0 до 1, где 1 означает, что данное мероприятие проводится 100% пациентов, </w:t>
      </w:r>
      <w:r w:rsidRPr="004015F6">
        <w:rPr>
          <w:rStyle w:val="apple-style-span"/>
        </w:rPr>
        <w:lastRenderedPageBreak/>
        <w:t xml:space="preserve">соответствующих данной модели, а цифры менее 1 – указанному в Стандарте проценту пациентов, имеющих соответствующие медицинские показания. </w:t>
      </w:r>
      <w:proofErr w:type="gramEnd"/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2</w:t>
      </w:r>
      <w:r w:rsidRPr="004015F6">
        <w:rPr>
          <w:rStyle w:val="apple-style-span"/>
        </w:rPr>
        <w:t>.</w:t>
      </w:r>
      <w:r w:rsidRPr="004015F6">
        <w:rPr>
          <w:szCs w:val="28"/>
        </w:rPr>
        <w:t xml:space="preserve"> Лекарственные препараты,</w:t>
      </w:r>
      <w:r w:rsidRPr="004015F6">
        <w:rPr>
          <w:rStyle w:val="apple-style-span"/>
        </w:rPr>
        <w:t xml:space="preserve"> з</w:t>
      </w:r>
      <w:r w:rsidRPr="004015F6">
        <w:rPr>
          <w:szCs w:val="28"/>
        </w:rPr>
        <w:t>арегистрированные на территории Российской Федерации, назначаются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 (с указанием средних доз), рекомендованной Всемирной организацией здравоохранения.</w:t>
      </w:r>
      <w:r w:rsidRPr="004015F6">
        <w:rPr>
          <w:rStyle w:val="apple-style-span"/>
        </w:rPr>
        <w:t xml:space="preserve"> При назначении лекарственных препаратов детям доза определяется с учетом массы тела, возраста в соответствии с инструкцией по применению лекарственного препарата.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Pr="004015F6">
        <w:rPr>
          <w:szCs w:val="28"/>
        </w:rPr>
        <w:t>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02EAC"/>
    <w:rsid w:val="00026BF0"/>
    <w:rsid w:val="00037AB0"/>
    <w:rsid w:val="00056B47"/>
    <w:rsid w:val="00063A4F"/>
    <w:rsid w:val="000834B3"/>
    <w:rsid w:val="00083A57"/>
    <w:rsid w:val="00084E55"/>
    <w:rsid w:val="00092F78"/>
    <w:rsid w:val="000A7542"/>
    <w:rsid w:val="000B2AD2"/>
    <w:rsid w:val="000B3E88"/>
    <w:rsid w:val="000D1F22"/>
    <w:rsid w:val="00114735"/>
    <w:rsid w:val="0012004D"/>
    <w:rsid w:val="00120A29"/>
    <w:rsid w:val="00134082"/>
    <w:rsid w:val="00164D63"/>
    <w:rsid w:val="001C324F"/>
    <w:rsid w:val="001E40D8"/>
    <w:rsid w:val="00273A3C"/>
    <w:rsid w:val="002A102E"/>
    <w:rsid w:val="002C0F2F"/>
    <w:rsid w:val="002D3063"/>
    <w:rsid w:val="002D6388"/>
    <w:rsid w:val="003007E5"/>
    <w:rsid w:val="003026FA"/>
    <w:rsid w:val="00335599"/>
    <w:rsid w:val="00351008"/>
    <w:rsid w:val="004308C9"/>
    <w:rsid w:val="004A38AD"/>
    <w:rsid w:val="004A6AFD"/>
    <w:rsid w:val="004D4FE4"/>
    <w:rsid w:val="004E1A4C"/>
    <w:rsid w:val="004F2633"/>
    <w:rsid w:val="004F673D"/>
    <w:rsid w:val="00512268"/>
    <w:rsid w:val="005351C1"/>
    <w:rsid w:val="00542E93"/>
    <w:rsid w:val="00572A2B"/>
    <w:rsid w:val="0058749F"/>
    <w:rsid w:val="00593809"/>
    <w:rsid w:val="00595D26"/>
    <w:rsid w:val="005D61DD"/>
    <w:rsid w:val="006475F9"/>
    <w:rsid w:val="006823F2"/>
    <w:rsid w:val="00687AAB"/>
    <w:rsid w:val="00694302"/>
    <w:rsid w:val="006953A3"/>
    <w:rsid w:val="00696B1E"/>
    <w:rsid w:val="006C2763"/>
    <w:rsid w:val="006D6FF1"/>
    <w:rsid w:val="00705744"/>
    <w:rsid w:val="0074402C"/>
    <w:rsid w:val="00785311"/>
    <w:rsid w:val="007B38A6"/>
    <w:rsid w:val="007D186D"/>
    <w:rsid w:val="007E61A6"/>
    <w:rsid w:val="007E7412"/>
    <w:rsid w:val="00803E80"/>
    <w:rsid w:val="00816383"/>
    <w:rsid w:val="008168D5"/>
    <w:rsid w:val="0083463C"/>
    <w:rsid w:val="00835EE9"/>
    <w:rsid w:val="00836C81"/>
    <w:rsid w:val="0084482E"/>
    <w:rsid w:val="00861807"/>
    <w:rsid w:val="008D3B7A"/>
    <w:rsid w:val="008E36A2"/>
    <w:rsid w:val="008F1BB7"/>
    <w:rsid w:val="009200A6"/>
    <w:rsid w:val="00956B12"/>
    <w:rsid w:val="009A7DB2"/>
    <w:rsid w:val="009D4342"/>
    <w:rsid w:val="009D567F"/>
    <w:rsid w:val="00A213F4"/>
    <w:rsid w:val="00A40EFB"/>
    <w:rsid w:val="00A44FAB"/>
    <w:rsid w:val="00A4699D"/>
    <w:rsid w:val="00A61361"/>
    <w:rsid w:val="00A774F9"/>
    <w:rsid w:val="00A83DCD"/>
    <w:rsid w:val="00AD1384"/>
    <w:rsid w:val="00AE1183"/>
    <w:rsid w:val="00AF3525"/>
    <w:rsid w:val="00BC66E3"/>
    <w:rsid w:val="00BE57A1"/>
    <w:rsid w:val="00BF6098"/>
    <w:rsid w:val="00C76DF5"/>
    <w:rsid w:val="00CE070E"/>
    <w:rsid w:val="00CE4C45"/>
    <w:rsid w:val="00CE7B19"/>
    <w:rsid w:val="00D100B5"/>
    <w:rsid w:val="00D1097B"/>
    <w:rsid w:val="00D24311"/>
    <w:rsid w:val="00D96818"/>
    <w:rsid w:val="00DA09D2"/>
    <w:rsid w:val="00DD2C9F"/>
    <w:rsid w:val="00E43A5F"/>
    <w:rsid w:val="00EA0FB1"/>
    <w:rsid w:val="00EA5F45"/>
    <w:rsid w:val="00EE7627"/>
    <w:rsid w:val="00EF6056"/>
    <w:rsid w:val="00F306D3"/>
    <w:rsid w:val="00F4531B"/>
    <w:rsid w:val="00F458A6"/>
    <w:rsid w:val="00FA21FF"/>
    <w:rsid w:val="00FC1336"/>
    <w:rsid w:val="00FC15D2"/>
    <w:rsid w:val="00FC7B2E"/>
    <w:rsid w:val="00FD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4DF8-D028-4AE3-B3A5-2FA9CBE0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5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Bukin</dc:creator>
  <cp:keywords/>
  <dc:description/>
  <cp:lastModifiedBy>Priemnaya</cp:lastModifiedBy>
  <cp:revision>105</cp:revision>
  <dcterms:created xsi:type="dcterms:W3CDTF">2011-04-07T11:57:00Z</dcterms:created>
  <dcterms:modified xsi:type="dcterms:W3CDTF">2012-12-21T08:06:00Z</dcterms:modified>
</cp:coreProperties>
</file>